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0BB8D" w14:textId="2BF621D0" w:rsidR="008A17D2" w:rsidRDefault="009F5118" w:rsidP="008A17D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356DC3" wp14:editId="78A71DA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213225" cy="1085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2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9BEAA" w14:textId="0742466E" w:rsidR="00AD2E44" w:rsidRPr="006F0CE4" w:rsidRDefault="00AD2E44" w:rsidP="008A17D2">
                            <w:pPr>
                              <w:jc w:val="center"/>
                              <w:rPr>
                                <w:rFonts w:ascii="Effra" w:hAnsi="Effra" w:cs="Arial"/>
                                <w:sz w:val="36"/>
                              </w:rPr>
                            </w:pPr>
                            <w:r w:rsidRPr="006F0CE4">
                              <w:rPr>
                                <w:rFonts w:ascii="Effra" w:hAnsi="Effra" w:cs="Arial"/>
                                <w:sz w:val="36"/>
                              </w:rPr>
                              <w:t xml:space="preserve">National </w:t>
                            </w:r>
                            <w:r w:rsidR="00F43953">
                              <w:rPr>
                                <w:rFonts w:ascii="Effra" w:hAnsi="Effra" w:cs="Arial"/>
                                <w:sz w:val="36"/>
                              </w:rPr>
                              <w:t xml:space="preserve">and Advisory </w:t>
                            </w:r>
                            <w:r w:rsidRPr="006F0CE4">
                              <w:rPr>
                                <w:rFonts w:ascii="Effra" w:hAnsi="Effra" w:cs="Arial"/>
                                <w:sz w:val="36"/>
                              </w:rPr>
                              <w:t>Committee Conference Call</w:t>
                            </w:r>
                          </w:p>
                          <w:p w14:paraId="2A3462D1" w14:textId="0245745C" w:rsidR="00AD2E44" w:rsidRPr="006F0CE4" w:rsidRDefault="00AD2E44" w:rsidP="008A17D2">
                            <w:pPr>
                              <w:jc w:val="center"/>
                              <w:rPr>
                                <w:rFonts w:ascii="Effra" w:hAnsi="Effra" w:cs="Arial"/>
                                <w:sz w:val="36"/>
                              </w:rPr>
                            </w:pPr>
                            <w:r w:rsidRPr="006F0CE4">
                              <w:rPr>
                                <w:rFonts w:ascii="Effra" w:hAnsi="Effra" w:cs="Arial"/>
                                <w:sz w:val="36"/>
                              </w:rPr>
                              <w:t>Friday</w:t>
                            </w:r>
                            <w:r w:rsidR="00857E68" w:rsidRPr="006F0CE4">
                              <w:rPr>
                                <w:rFonts w:ascii="Effra" w:hAnsi="Effra" w:cs="Arial"/>
                                <w:sz w:val="36"/>
                              </w:rPr>
                              <w:t xml:space="preserve"> </w:t>
                            </w:r>
                            <w:r w:rsidR="00CC4444">
                              <w:rPr>
                                <w:rFonts w:ascii="Effra" w:hAnsi="Effra" w:cs="Arial"/>
                                <w:sz w:val="36"/>
                              </w:rPr>
                              <w:t>27</w:t>
                            </w:r>
                            <w:r w:rsidR="00CC4444" w:rsidRPr="00CC4444">
                              <w:rPr>
                                <w:rFonts w:ascii="Effra" w:hAnsi="Effra" w:cs="Arial"/>
                                <w:sz w:val="36"/>
                                <w:vertAlign w:val="superscript"/>
                              </w:rPr>
                              <w:t>th</w:t>
                            </w:r>
                            <w:r w:rsidR="00CC4444">
                              <w:rPr>
                                <w:rFonts w:ascii="Effra" w:hAnsi="Effra" w:cs="Arial"/>
                                <w:sz w:val="36"/>
                              </w:rPr>
                              <w:t xml:space="preserve"> March</w:t>
                            </w:r>
                            <w:r w:rsidR="00857E68" w:rsidRPr="006F0CE4">
                              <w:rPr>
                                <w:rFonts w:ascii="Effra" w:hAnsi="Effra" w:cs="Arial"/>
                                <w:sz w:val="36"/>
                              </w:rPr>
                              <w:t xml:space="preserve"> 2020</w:t>
                            </w:r>
                            <w:r w:rsidR="008C1147" w:rsidRPr="006F0CE4">
                              <w:rPr>
                                <w:rFonts w:ascii="Effra" w:hAnsi="Effra" w:cs="Arial"/>
                                <w:sz w:val="36"/>
                              </w:rPr>
                              <w:t xml:space="preserve">, </w:t>
                            </w:r>
                            <w:r w:rsidR="00857E68" w:rsidRPr="006F0CE4">
                              <w:rPr>
                                <w:rFonts w:ascii="Effra" w:hAnsi="Effra" w:cs="Arial"/>
                                <w:sz w:val="36"/>
                              </w:rPr>
                              <w:t>10</w:t>
                            </w:r>
                            <w:r w:rsidR="008C1147" w:rsidRPr="006F0CE4">
                              <w:rPr>
                                <w:rFonts w:ascii="Effra" w:hAnsi="Effra" w:cs="Arial"/>
                                <w:sz w:val="36"/>
                              </w:rPr>
                              <w:t>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56D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55pt;margin-top:0;width:331.75pt;height:8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" stroked="f">
                <v:textbox>
                  <w:txbxContent>
                    <w:p w14:paraId="4999BEAA" w14:textId="0742466E" w:rsidR="00AD2E44" w:rsidRPr="006F0CE4" w:rsidRDefault="00AD2E44" w:rsidP="008A17D2">
                      <w:pPr>
                        <w:jc w:val="center"/>
                        <w:rPr>
                          <w:rFonts w:ascii="Effra" w:hAnsi="Effra" w:cs="Arial"/>
                          <w:sz w:val="36"/>
                        </w:rPr>
                      </w:pPr>
                      <w:r w:rsidRPr="006F0CE4">
                        <w:rPr>
                          <w:rFonts w:ascii="Effra" w:hAnsi="Effra" w:cs="Arial"/>
                          <w:sz w:val="36"/>
                        </w:rPr>
                        <w:t xml:space="preserve">National </w:t>
                      </w:r>
                      <w:r w:rsidR="00F43953">
                        <w:rPr>
                          <w:rFonts w:ascii="Effra" w:hAnsi="Effra" w:cs="Arial"/>
                          <w:sz w:val="36"/>
                        </w:rPr>
                        <w:t xml:space="preserve">and Advisory </w:t>
                      </w:r>
                      <w:r w:rsidRPr="006F0CE4">
                        <w:rPr>
                          <w:rFonts w:ascii="Effra" w:hAnsi="Effra" w:cs="Arial"/>
                          <w:sz w:val="36"/>
                        </w:rPr>
                        <w:t>Committee Conference Call</w:t>
                      </w:r>
                    </w:p>
                    <w:p w14:paraId="2A3462D1" w14:textId="0245745C" w:rsidR="00AD2E44" w:rsidRPr="006F0CE4" w:rsidRDefault="00AD2E44" w:rsidP="008A17D2">
                      <w:pPr>
                        <w:jc w:val="center"/>
                        <w:rPr>
                          <w:rFonts w:ascii="Effra" w:hAnsi="Effra" w:cs="Arial"/>
                          <w:sz w:val="36"/>
                        </w:rPr>
                      </w:pPr>
                      <w:r w:rsidRPr="006F0CE4">
                        <w:rPr>
                          <w:rFonts w:ascii="Effra" w:hAnsi="Effra" w:cs="Arial"/>
                          <w:sz w:val="36"/>
                        </w:rPr>
                        <w:t>Friday</w:t>
                      </w:r>
                      <w:r w:rsidR="00857E68" w:rsidRPr="006F0CE4">
                        <w:rPr>
                          <w:rFonts w:ascii="Effra" w:hAnsi="Effra" w:cs="Arial"/>
                          <w:sz w:val="36"/>
                        </w:rPr>
                        <w:t xml:space="preserve"> </w:t>
                      </w:r>
                      <w:r w:rsidR="00CC4444">
                        <w:rPr>
                          <w:rFonts w:ascii="Effra" w:hAnsi="Effra" w:cs="Arial"/>
                          <w:sz w:val="36"/>
                        </w:rPr>
                        <w:t>27</w:t>
                      </w:r>
                      <w:r w:rsidR="00CC4444" w:rsidRPr="00CC4444">
                        <w:rPr>
                          <w:rFonts w:ascii="Effra" w:hAnsi="Effra" w:cs="Arial"/>
                          <w:sz w:val="36"/>
                          <w:vertAlign w:val="superscript"/>
                        </w:rPr>
                        <w:t>th</w:t>
                      </w:r>
                      <w:r w:rsidR="00CC4444">
                        <w:rPr>
                          <w:rFonts w:ascii="Effra" w:hAnsi="Effra" w:cs="Arial"/>
                          <w:sz w:val="36"/>
                        </w:rPr>
                        <w:t xml:space="preserve"> March</w:t>
                      </w:r>
                      <w:r w:rsidR="00857E68" w:rsidRPr="006F0CE4">
                        <w:rPr>
                          <w:rFonts w:ascii="Effra" w:hAnsi="Effra" w:cs="Arial"/>
                          <w:sz w:val="36"/>
                        </w:rPr>
                        <w:t xml:space="preserve"> 2020</w:t>
                      </w:r>
                      <w:r w:rsidR="008C1147" w:rsidRPr="006F0CE4">
                        <w:rPr>
                          <w:rFonts w:ascii="Effra" w:hAnsi="Effra" w:cs="Arial"/>
                          <w:sz w:val="36"/>
                        </w:rPr>
                        <w:t xml:space="preserve">, </w:t>
                      </w:r>
                      <w:r w:rsidR="00857E68" w:rsidRPr="006F0CE4">
                        <w:rPr>
                          <w:rFonts w:ascii="Effra" w:hAnsi="Effra" w:cs="Arial"/>
                          <w:sz w:val="36"/>
                        </w:rPr>
                        <w:t>10</w:t>
                      </w:r>
                      <w:r w:rsidR="008C1147" w:rsidRPr="006F0CE4">
                        <w:rPr>
                          <w:rFonts w:ascii="Effra" w:hAnsi="Effra" w:cs="Arial"/>
                          <w:sz w:val="36"/>
                        </w:rPr>
                        <w:t>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58D75A" wp14:editId="21CA9DF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62200" cy="8572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641B4" w14:textId="45E01F18" w:rsidR="009F5118" w:rsidRDefault="00A41D1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15C152" wp14:editId="19B316B5">
                                  <wp:extent cx="2170430" cy="676910"/>
                                  <wp:effectExtent l="0" t="0" r="1270" b="889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engage_in_their_future_logo_on_white_for_print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0430" cy="676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8D75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186pt;height:67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" stroked="f">
                <v:textbox>
                  <w:txbxContent>
                    <w:p w14:paraId="550641B4" w14:textId="45E01F18" w:rsidR="009F5118" w:rsidRDefault="00A41D1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215C152" wp14:editId="19B316B5">
                            <wp:extent cx="2170430" cy="676910"/>
                            <wp:effectExtent l="0" t="0" r="1270" b="889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engage_in_their_future_logo_on_white_for_print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0430" cy="676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057E12" w14:textId="5E9F72CD" w:rsidR="008A17D2" w:rsidRPr="006F0CE4" w:rsidRDefault="008A17D2" w:rsidP="008A17D2">
      <w:pPr>
        <w:spacing w:after="0"/>
        <w:rPr>
          <w:rFonts w:ascii="Effra" w:hAnsi="Effra" w:cs="Arial"/>
        </w:rPr>
      </w:pPr>
      <w:r w:rsidRPr="006F0CE4">
        <w:rPr>
          <w:rFonts w:ascii="Effra" w:hAnsi="Effra" w:cs="Arial"/>
          <w:b/>
        </w:rPr>
        <w:t>Attendees:</w:t>
      </w:r>
      <w:r w:rsidRPr="006F0CE4">
        <w:rPr>
          <w:rFonts w:ascii="Effra" w:hAnsi="Effra" w:cs="Arial"/>
        </w:rPr>
        <w:tab/>
      </w:r>
      <w:r w:rsidR="008B2C0D">
        <w:rPr>
          <w:rFonts w:ascii="Effra" w:hAnsi="Effra" w:cs="Arial"/>
        </w:rPr>
        <w:t xml:space="preserve">BH, RB, KR, TC, BA, SA, MM, </w:t>
      </w:r>
      <w:proofErr w:type="spellStart"/>
      <w:r w:rsidR="008B2C0D">
        <w:rPr>
          <w:rFonts w:ascii="Effra" w:hAnsi="Effra" w:cs="Arial"/>
        </w:rPr>
        <w:t>RBoyle</w:t>
      </w:r>
      <w:proofErr w:type="spellEnd"/>
      <w:r w:rsidR="008B2C0D">
        <w:rPr>
          <w:rFonts w:ascii="Effra" w:hAnsi="Effra" w:cs="Arial"/>
        </w:rPr>
        <w:t xml:space="preserve">, LR, AM-B, </w:t>
      </w:r>
      <w:proofErr w:type="spellStart"/>
      <w:r w:rsidR="00DB0C44">
        <w:rPr>
          <w:rFonts w:ascii="Effra" w:hAnsi="Effra" w:cs="Arial"/>
        </w:rPr>
        <w:t>Jd’A</w:t>
      </w:r>
      <w:proofErr w:type="spellEnd"/>
    </w:p>
    <w:p w14:paraId="69C24903" w14:textId="77777777" w:rsidR="008A17D2" w:rsidRPr="006F0CE4" w:rsidRDefault="008A17D2" w:rsidP="008A17D2">
      <w:pPr>
        <w:spacing w:after="0"/>
        <w:rPr>
          <w:rFonts w:ascii="Effra" w:hAnsi="Effra" w:cs="Arial"/>
        </w:rPr>
      </w:pPr>
    </w:p>
    <w:p w14:paraId="5D77D513" w14:textId="505B6D21" w:rsidR="008A17D2" w:rsidRPr="006F0CE4" w:rsidRDefault="008A17D2" w:rsidP="008A17D2">
      <w:pPr>
        <w:spacing w:after="0"/>
        <w:rPr>
          <w:rFonts w:ascii="Effra" w:hAnsi="Effra" w:cs="Arial"/>
        </w:rPr>
      </w:pPr>
      <w:r w:rsidRPr="006F0CE4">
        <w:rPr>
          <w:rFonts w:ascii="Effra" w:hAnsi="Effra" w:cs="Arial"/>
          <w:b/>
        </w:rPr>
        <w:t>Apologies:</w:t>
      </w:r>
      <w:r w:rsidRPr="006F0CE4">
        <w:rPr>
          <w:rFonts w:ascii="Effra" w:hAnsi="Effra" w:cs="Arial"/>
        </w:rPr>
        <w:tab/>
      </w:r>
      <w:r w:rsidR="00C635E8">
        <w:rPr>
          <w:rFonts w:ascii="Effra" w:hAnsi="Effra" w:cs="Arial"/>
        </w:rPr>
        <w:t>PS</w:t>
      </w:r>
      <w:r w:rsidR="0004063A">
        <w:rPr>
          <w:rFonts w:ascii="Effra" w:hAnsi="Effra" w:cs="Arial"/>
        </w:rPr>
        <w:t>, SG, HA</w:t>
      </w:r>
      <w:r w:rsidR="00F20A2A">
        <w:rPr>
          <w:rFonts w:ascii="Effra" w:hAnsi="Effra" w:cs="Arial"/>
        </w:rPr>
        <w:t>, JL</w:t>
      </w:r>
      <w:bookmarkStart w:id="0" w:name="_GoBack"/>
      <w:bookmarkEnd w:id="0"/>
    </w:p>
    <w:p w14:paraId="4181E292" w14:textId="77777777" w:rsidR="008A17D2" w:rsidRPr="006F0CE4" w:rsidRDefault="008A17D2" w:rsidP="008A17D2">
      <w:pPr>
        <w:shd w:val="clear" w:color="auto" w:fill="FFFFFF"/>
        <w:spacing w:after="0" w:line="240" w:lineRule="auto"/>
        <w:rPr>
          <w:rFonts w:ascii="Effra" w:hAnsi="Effra" w:cs="Arial"/>
        </w:rPr>
      </w:pPr>
    </w:p>
    <w:p w14:paraId="7BA38068" w14:textId="28BD6709" w:rsidR="003F4044" w:rsidRDefault="00460783" w:rsidP="00503EE3">
      <w:pPr>
        <w:spacing w:after="0"/>
        <w:rPr>
          <w:rFonts w:ascii="Effra" w:hAnsi="Effra" w:cs="Arial"/>
          <w:color w:val="7030A0"/>
          <w:sz w:val="28"/>
        </w:rPr>
      </w:pPr>
      <w:r w:rsidRPr="006F0CE4">
        <w:rPr>
          <w:rFonts w:ascii="Effra" w:hAnsi="Effra" w:cs="Arial"/>
          <w:color w:val="7030A0"/>
          <w:sz w:val="28"/>
        </w:rPr>
        <w:t>20</w:t>
      </w:r>
      <w:r w:rsidR="00F05EA8" w:rsidRPr="006F0CE4">
        <w:rPr>
          <w:rFonts w:ascii="Effra" w:hAnsi="Effra" w:cs="Arial"/>
          <w:color w:val="7030A0"/>
          <w:sz w:val="28"/>
        </w:rPr>
        <w:t>20</w:t>
      </w:r>
      <w:r w:rsidRPr="006F0CE4">
        <w:rPr>
          <w:rFonts w:ascii="Effra" w:hAnsi="Effra" w:cs="Arial"/>
          <w:color w:val="7030A0"/>
          <w:sz w:val="28"/>
        </w:rPr>
        <w:t xml:space="preserve"> National Conference</w:t>
      </w:r>
    </w:p>
    <w:p w14:paraId="3BD9425A" w14:textId="5BF5F14B" w:rsidR="00DB0C44" w:rsidRDefault="00F752E2" w:rsidP="00DB0C44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GM</w:t>
      </w:r>
      <w:r w:rsidR="00DB0C44">
        <w:rPr>
          <w:rFonts w:ascii="Effra" w:hAnsi="Effra" w:cs="Arial"/>
        </w:rPr>
        <w:t xml:space="preserve"> ran through</w:t>
      </w:r>
      <w:r w:rsidR="00625034">
        <w:rPr>
          <w:rFonts w:ascii="Effra" w:hAnsi="Effra" w:cs="Arial"/>
        </w:rPr>
        <w:t xml:space="preserve"> latest details re: correspondence with venue and Sub-Team and outlined the options available i.e. cancel, reschedule or go ahead.</w:t>
      </w:r>
    </w:p>
    <w:p w14:paraId="4DB2E580" w14:textId="2CFDDF4E" w:rsidR="00DB0C44" w:rsidRDefault="00625034" w:rsidP="00DB0C44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Agreement to r</w:t>
      </w:r>
      <w:r w:rsidR="00F752E2">
        <w:rPr>
          <w:rFonts w:ascii="Effra" w:hAnsi="Effra" w:cs="Arial"/>
        </w:rPr>
        <w:t xml:space="preserve">eschedule </w:t>
      </w:r>
      <w:r>
        <w:rPr>
          <w:rFonts w:ascii="Effra" w:hAnsi="Effra" w:cs="Arial"/>
        </w:rPr>
        <w:t xml:space="preserve">the event </w:t>
      </w:r>
      <w:r w:rsidR="00F752E2">
        <w:rPr>
          <w:rFonts w:ascii="Effra" w:hAnsi="Effra" w:cs="Arial"/>
        </w:rPr>
        <w:t>to next year</w:t>
      </w:r>
      <w:r>
        <w:rPr>
          <w:rFonts w:ascii="Effra" w:hAnsi="Effra" w:cs="Arial"/>
        </w:rPr>
        <w:t>:</w:t>
      </w:r>
      <w:r w:rsidR="00F752E2">
        <w:rPr>
          <w:rFonts w:ascii="Effra" w:hAnsi="Effra" w:cs="Arial"/>
        </w:rPr>
        <w:t xml:space="preserve"> </w:t>
      </w:r>
      <w:r>
        <w:rPr>
          <w:rFonts w:ascii="Effra" w:hAnsi="Effra" w:cs="Arial"/>
        </w:rPr>
        <w:t>a major part of the National Conference is networking so there is little point going ahead</w:t>
      </w:r>
      <w:r w:rsidR="00F752E2">
        <w:rPr>
          <w:rFonts w:ascii="Effra" w:hAnsi="Effra" w:cs="Arial"/>
        </w:rPr>
        <w:t>.</w:t>
      </w:r>
    </w:p>
    <w:p w14:paraId="58A95541" w14:textId="6E43DAB1" w:rsidR="00F752E2" w:rsidRDefault="00625034" w:rsidP="00DB0C44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Explored possibility of rescheduling</w:t>
      </w:r>
      <w:r w:rsidR="00F752E2">
        <w:rPr>
          <w:rFonts w:ascii="Effra" w:hAnsi="Effra" w:cs="Arial"/>
        </w:rPr>
        <w:t xml:space="preserve"> to September / October / November</w:t>
      </w:r>
      <w:r>
        <w:rPr>
          <w:rFonts w:ascii="Effra" w:hAnsi="Effra" w:cs="Arial"/>
        </w:rPr>
        <w:t xml:space="preserve"> but the </w:t>
      </w:r>
      <w:r w:rsidR="00F752E2">
        <w:rPr>
          <w:rFonts w:ascii="Effra" w:hAnsi="Effra" w:cs="Arial"/>
        </w:rPr>
        <w:t xml:space="preserve">NASS conference is in October plus too much </w:t>
      </w:r>
      <w:r>
        <w:rPr>
          <w:rFonts w:ascii="Effra" w:hAnsi="Effra" w:cs="Arial"/>
        </w:rPr>
        <w:t xml:space="preserve">is </w:t>
      </w:r>
      <w:r w:rsidR="00F752E2">
        <w:rPr>
          <w:rFonts w:ascii="Effra" w:hAnsi="Effra" w:cs="Arial"/>
        </w:rPr>
        <w:t xml:space="preserve">unknown at this stage and </w:t>
      </w:r>
      <w:r>
        <w:rPr>
          <w:rFonts w:ascii="Effra" w:hAnsi="Effra" w:cs="Arial"/>
        </w:rPr>
        <w:t xml:space="preserve">whatever happens, it is likely that schools will want all </w:t>
      </w:r>
      <w:r w:rsidR="00F752E2">
        <w:rPr>
          <w:rFonts w:ascii="Effra" w:hAnsi="Effra" w:cs="Arial"/>
        </w:rPr>
        <w:t>staff to be in school that whole term.</w:t>
      </w:r>
    </w:p>
    <w:p w14:paraId="27E5067B" w14:textId="4705C1D2" w:rsidR="00F752E2" w:rsidRDefault="00625034" w:rsidP="00DB0C44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 xml:space="preserve">Has been suggested that we </w:t>
      </w:r>
      <w:r w:rsidR="00F752E2">
        <w:rPr>
          <w:rFonts w:ascii="Effra" w:hAnsi="Effra" w:cs="Arial"/>
        </w:rPr>
        <w:t xml:space="preserve">offer </w:t>
      </w:r>
      <w:r>
        <w:rPr>
          <w:rFonts w:ascii="Effra" w:hAnsi="Effra" w:cs="Arial"/>
        </w:rPr>
        <w:t xml:space="preserve">an </w:t>
      </w:r>
      <w:r w:rsidR="00F752E2">
        <w:rPr>
          <w:rFonts w:ascii="Effra" w:hAnsi="Effra" w:cs="Arial"/>
        </w:rPr>
        <w:t xml:space="preserve">online </w:t>
      </w:r>
      <w:r>
        <w:rPr>
          <w:rFonts w:ascii="Effra" w:hAnsi="Effra" w:cs="Arial"/>
        </w:rPr>
        <w:t xml:space="preserve">conference / resource instead </w:t>
      </w:r>
      <w:r w:rsidR="00F752E2">
        <w:rPr>
          <w:rFonts w:ascii="Effra" w:hAnsi="Effra" w:cs="Arial"/>
        </w:rPr>
        <w:t xml:space="preserve">but </w:t>
      </w:r>
      <w:r>
        <w:rPr>
          <w:rFonts w:ascii="Effra" w:hAnsi="Effra" w:cs="Arial"/>
        </w:rPr>
        <w:t xml:space="preserve">is </w:t>
      </w:r>
      <w:r w:rsidR="00F752E2">
        <w:rPr>
          <w:rFonts w:ascii="Effra" w:hAnsi="Effra" w:cs="Arial"/>
        </w:rPr>
        <w:t>a lot out there at the moment</w:t>
      </w:r>
      <w:r>
        <w:rPr>
          <w:rFonts w:ascii="Effra" w:hAnsi="Effra" w:cs="Arial"/>
        </w:rPr>
        <w:t xml:space="preserve"> and we have no idea if there is any demand for something else</w:t>
      </w:r>
      <w:r w:rsidR="00F752E2">
        <w:rPr>
          <w:rFonts w:ascii="Effra" w:hAnsi="Effra" w:cs="Arial"/>
        </w:rPr>
        <w:t>.</w:t>
      </w:r>
    </w:p>
    <w:p w14:paraId="46B43C2E" w14:textId="4A849BC3" w:rsidR="00625034" w:rsidRDefault="00625034" w:rsidP="00DB0C44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Instead we should p</w:t>
      </w:r>
      <w:r w:rsidR="00F752E2">
        <w:rPr>
          <w:rFonts w:ascii="Effra" w:hAnsi="Effra" w:cs="Arial"/>
        </w:rPr>
        <w:t xml:space="preserve">ush for all regions to have a regional meeting in September </w:t>
      </w:r>
      <w:r>
        <w:rPr>
          <w:rFonts w:ascii="Effra" w:hAnsi="Effra" w:cs="Arial"/>
        </w:rPr>
        <w:t xml:space="preserve">as a means to </w:t>
      </w:r>
      <w:r w:rsidR="00F752E2">
        <w:rPr>
          <w:rFonts w:ascii="Effra" w:hAnsi="Effra" w:cs="Arial"/>
        </w:rPr>
        <w:t>maintain</w:t>
      </w:r>
      <w:r>
        <w:rPr>
          <w:rFonts w:ascii="Effra" w:hAnsi="Effra" w:cs="Arial"/>
        </w:rPr>
        <w:t xml:space="preserve">ing the </w:t>
      </w:r>
      <w:r w:rsidR="00F752E2">
        <w:rPr>
          <w:rFonts w:ascii="Effra" w:hAnsi="Effra" w:cs="Arial"/>
        </w:rPr>
        <w:t>networking</w:t>
      </w:r>
      <w:r>
        <w:rPr>
          <w:rFonts w:ascii="Effra" w:hAnsi="Effra" w:cs="Arial"/>
        </w:rPr>
        <w:t xml:space="preserve"> links that would otherwise have happened at the Conference.</w:t>
      </w:r>
    </w:p>
    <w:p w14:paraId="02D98542" w14:textId="4D2863EF" w:rsidR="00F752E2" w:rsidRDefault="00625034" w:rsidP="00DB0C44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 xml:space="preserve">In the meantime, the </w:t>
      </w:r>
      <w:r w:rsidR="00F752E2">
        <w:rPr>
          <w:rFonts w:ascii="Effra" w:hAnsi="Effra" w:cs="Arial"/>
        </w:rPr>
        <w:t xml:space="preserve">National Committee </w:t>
      </w:r>
      <w:r>
        <w:rPr>
          <w:rFonts w:ascii="Effra" w:hAnsi="Effra" w:cs="Arial"/>
        </w:rPr>
        <w:t xml:space="preserve">should </w:t>
      </w:r>
      <w:r w:rsidR="00F752E2">
        <w:rPr>
          <w:rFonts w:ascii="Effra" w:hAnsi="Effra" w:cs="Arial"/>
        </w:rPr>
        <w:t xml:space="preserve">collate </w:t>
      </w:r>
      <w:r>
        <w:rPr>
          <w:rFonts w:ascii="Effra" w:hAnsi="Effra" w:cs="Arial"/>
        </w:rPr>
        <w:t xml:space="preserve">all their </w:t>
      </w:r>
      <w:r w:rsidR="00F752E2">
        <w:rPr>
          <w:rFonts w:ascii="Effra" w:hAnsi="Effra" w:cs="Arial"/>
        </w:rPr>
        <w:t xml:space="preserve">learnings </w:t>
      </w:r>
      <w:r>
        <w:rPr>
          <w:rFonts w:ascii="Effra" w:hAnsi="Effra" w:cs="Arial"/>
        </w:rPr>
        <w:t xml:space="preserve">and experience </w:t>
      </w:r>
      <w:r w:rsidR="00F752E2">
        <w:rPr>
          <w:rFonts w:ascii="Effra" w:hAnsi="Effra" w:cs="Arial"/>
        </w:rPr>
        <w:t xml:space="preserve">ahead of </w:t>
      </w:r>
      <w:r>
        <w:rPr>
          <w:rFonts w:ascii="Effra" w:hAnsi="Effra" w:cs="Arial"/>
        </w:rPr>
        <w:t xml:space="preserve">schools returning </w:t>
      </w:r>
      <w:r w:rsidR="00F752E2">
        <w:rPr>
          <w:rFonts w:ascii="Effra" w:hAnsi="Effra" w:cs="Arial"/>
        </w:rPr>
        <w:t xml:space="preserve">so that they can share with regions </w:t>
      </w:r>
      <w:r>
        <w:rPr>
          <w:rFonts w:ascii="Effra" w:hAnsi="Effra" w:cs="Arial"/>
        </w:rPr>
        <w:t xml:space="preserve">(members, SEMH </w:t>
      </w:r>
      <w:r w:rsidR="00F752E2">
        <w:rPr>
          <w:rFonts w:ascii="Effra" w:hAnsi="Effra" w:cs="Arial"/>
        </w:rPr>
        <w:t>and mainstream</w:t>
      </w:r>
      <w:r>
        <w:rPr>
          <w:rFonts w:ascii="Effra" w:hAnsi="Effra" w:cs="Arial"/>
        </w:rPr>
        <w:t xml:space="preserve"> settings)</w:t>
      </w:r>
      <w:r w:rsidR="00F752E2">
        <w:rPr>
          <w:rFonts w:ascii="Effra" w:hAnsi="Effra" w:cs="Arial"/>
        </w:rPr>
        <w:t xml:space="preserve"> – </w:t>
      </w:r>
      <w:r>
        <w:rPr>
          <w:rFonts w:ascii="Effra" w:hAnsi="Effra" w:cs="Arial"/>
        </w:rPr>
        <w:t xml:space="preserve">looking in particular at </w:t>
      </w:r>
      <w:r w:rsidR="00F752E2">
        <w:rPr>
          <w:rFonts w:ascii="Effra" w:hAnsi="Effra" w:cs="Arial"/>
        </w:rPr>
        <w:t>trauma and behaviour.</w:t>
      </w:r>
    </w:p>
    <w:p w14:paraId="1156EFB7" w14:textId="6C1EC30A" w:rsidR="00F752E2" w:rsidRDefault="00F752E2" w:rsidP="00F752E2">
      <w:pPr>
        <w:pStyle w:val="ListParagraph"/>
        <w:numPr>
          <w:ilvl w:val="1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Call in July to brainstorm?</w:t>
      </w:r>
    </w:p>
    <w:p w14:paraId="732D5A47" w14:textId="218EB705" w:rsidR="00F752E2" w:rsidRDefault="00F752E2" w:rsidP="00F752E2">
      <w:pPr>
        <w:pStyle w:val="ListParagraph"/>
        <w:numPr>
          <w:ilvl w:val="1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GM to set something up in Slack</w:t>
      </w:r>
      <w:r w:rsidR="00625034">
        <w:rPr>
          <w:rFonts w:ascii="Effra" w:hAnsi="Effra" w:cs="Arial"/>
        </w:rPr>
        <w:t xml:space="preserve"> so that comments can be posted and shared quickly and easily</w:t>
      </w:r>
      <w:r>
        <w:rPr>
          <w:rFonts w:ascii="Effra" w:hAnsi="Effra" w:cs="Arial"/>
        </w:rPr>
        <w:t>.</w:t>
      </w:r>
    </w:p>
    <w:p w14:paraId="31DBAE64" w14:textId="0D6ED33D" w:rsidR="00F752E2" w:rsidRDefault="00F752E2" w:rsidP="00F752E2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GM to contact</w:t>
      </w:r>
      <w:r w:rsidR="00625034">
        <w:rPr>
          <w:rFonts w:ascii="Effra" w:hAnsi="Effra" w:cs="Arial"/>
        </w:rPr>
        <w:t xml:space="preserve"> the Worsley Park Marriott Hotel to notify them that we would like to reschedule for 2021 and follow up previous enquiry re: availability for dates already agreed </w:t>
      </w:r>
      <w:r w:rsidR="006936C0">
        <w:rPr>
          <w:rFonts w:ascii="Effra" w:hAnsi="Effra" w:cs="Arial"/>
        </w:rPr>
        <w:t xml:space="preserve">by National Committee </w:t>
      </w:r>
      <w:r w:rsidR="00625034">
        <w:rPr>
          <w:rFonts w:ascii="Effra" w:hAnsi="Effra" w:cs="Arial"/>
        </w:rPr>
        <w:t>for 2021</w:t>
      </w:r>
      <w:r w:rsidR="00E67C48">
        <w:rPr>
          <w:rFonts w:ascii="Effra" w:hAnsi="Effra" w:cs="Arial"/>
        </w:rPr>
        <w:t>.</w:t>
      </w:r>
    </w:p>
    <w:p w14:paraId="3BC06C7C" w14:textId="4B559144" w:rsidR="00F752E2" w:rsidRDefault="00F752E2" w:rsidP="00F752E2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 xml:space="preserve">GM to contact everyone booked </w:t>
      </w:r>
      <w:r w:rsidR="006936C0">
        <w:rPr>
          <w:rFonts w:ascii="Effra" w:hAnsi="Effra" w:cs="Arial"/>
        </w:rPr>
        <w:t>so far:</w:t>
      </w:r>
      <w:r>
        <w:rPr>
          <w:rFonts w:ascii="Effra" w:hAnsi="Effra" w:cs="Arial"/>
        </w:rPr>
        <w:t xml:space="preserve"> </w:t>
      </w:r>
      <w:r w:rsidR="006936C0">
        <w:rPr>
          <w:rFonts w:ascii="Effra" w:hAnsi="Effra" w:cs="Arial"/>
        </w:rPr>
        <w:t xml:space="preserve">advise them of situation, </w:t>
      </w:r>
      <w:r>
        <w:rPr>
          <w:rFonts w:ascii="Effra" w:hAnsi="Effra" w:cs="Arial"/>
        </w:rPr>
        <w:t xml:space="preserve">offer a </w:t>
      </w:r>
      <w:r w:rsidR="006936C0">
        <w:rPr>
          <w:rFonts w:ascii="Effra" w:hAnsi="Effra" w:cs="Arial"/>
        </w:rPr>
        <w:t xml:space="preserve">full </w:t>
      </w:r>
      <w:r>
        <w:rPr>
          <w:rFonts w:ascii="Effra" w:hAnsi="Effra" w:cs="Arial"/>
        </w:rPr>
        <w:t xml:space="preserve">refund (plus voucher for discount if book next year) or </w:t>
      </w:r>
      <w:r w:rsidR="006936C0">
        <w:rPr>
          <w:rFonts w:ascii="Effra" w:hAnsi="Effra" w:cs="Arial"/>
        </w:rPr>
        <w:t xml:space="preserve">to defer booking and payment </w:t>
      </w:r>
      <w:r>
        <w:rPr>
          <w:rFonts w:ascii="Effra" w:hAnsi="Effra" w:cs="Arial"/>
        </w:rPr>
        <w:t>until next year.</w:t>
      </w:r>
    </w:p>
    <w:p w14:paraId="0E9456B7" w14:textId="3544378E" w:rsidR="00E67C48" w:rsidRDefault="00E67C48" w:rsidP="00F752E2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 xml:space="preserve">Theme, speakers, workshops </w:t>
      </w:r>
      <w:r w:rsidR="006936C0">
        <w:rPr>
          <w:rFonts w:ascii="Effra" w:hAnsi="Effra" w:cs="Arial"/>
        </w:rPr>
        <w:t>- will continue to focus on</w:t>
      </w:r>
      <w:r>
        <w:rPr>
          <w:rFonts w:ascii="Effra" w:hAnsi="Effra" w:cs="Arial"/>
        </w:rPr>
        <w:t xml:space="preserve"> mental health as intended for 2021</w:t>
      </w:r>
      <w:r w:rsidR="006936C0">
        <w:rPr>
          <w:rFonts w:ascii="Effra" w:hAnsi="Effra" w:cs="Arial"/>
        </w:rPr>
        <w:t xml:space="preserve"> but still n</w:t>
      </w:r>
      <w:r>
        <w:rPr>
          <w:rFonts w:ascii="Effra" w:hAnsi="Effra" w:cs="Arial"/>
        </w:rPr>
        <w:t xml:space="preserve">eed to agree a theme – </w:t>
      </w:r>
    </w:p>
    <w:p w14:paraId="1066D4CC" w14:textId="3EA1DE22" w:rsidR="00E67C48" w:rsidRDefault="00E67C48" w:rsidP="00E67C48">
      <w:pPr>
        <w:pStyle w:val="ListParagraph"/>
        <w:numPr>
          <w:ilvl w:val="1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 xml:space="preserve">GM to share </w:t>
      </w:r>
      <w:r w:rsidR="006936C0">
        <w:rPr>
          <w:rFonts w:ascii="Effra" w:hAnsi="Effra" w:cs="Arial"/>
        </w:rPr>
        <w:t xml:space="preserve">suggestions received so far </w:t>
      </w:r>
      <w:r>
        <w:rPr>
          <w:rFonts w:ascii="Effra" w:hAnsi="Effra" w:cs="Arial"/>
        </w:rPr>
        <w:t>via email.</w:t>
      </w:r>
    </w:p>
    <w:p w14:paraId="7A1104D8" w14:textId="3C88B3B1" w:rsidR="00855642" w:rsidRDefault="00855642" w:rsidP="00E67C48">
      <w:pPr>
        <w:pStyle w:val="ListParagraph"/>
        <w:numPr>
          <w:ilvl w:val="1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 xml:space="preserve">Regional Reps to </w:t>
      </w:r>
      <w:r w:rsidR="006936C0">
        <w:rPr>
          <w:rFonts w:ascii="Effra" w:hAnsi="Effra" w:cs="Arial"/>
        </w:rPr>
        <w:t xml:space="preserve">contact </w:t>
      </w:r>
      <w:r>
        <w:rPr>
          <w:rFonts w:ascii="Effra" w:hAnsi="Effra" w:cs="Arial"/>
        </w:rPr>
        <w:t>members to see what they want.</w:t>
      </w:r>
    </w:p>
    <w:p w14:paraId="5D8484E2" w14:textId="6C20F795" w:rsidR="00674ECA" w:rsidRDefault="00674ECA" w:rsidP="00674ECA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But curriculum will still be on the agenda for schools - is there something we can do help them get back on track when they return to school? Look at doing a webinar.</w:t>
      </w:r>
    </w:p>
    <w:p w14:paraId="31D89979" w14:textId="2CD62995" w:rsidR="00674ECA" w:rsidRPr="00674ECA" w:rsidRDefault="00674ECA" w:rsidP="00674ECA">
      <w:pPr>
        <w:pStyle w:val="ListParagraph"/>
        <w:numPr>
          <w:ilvl w:val="1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GM to look at options – Microsoft Teams, Zoom, etc.</w:t>
      </w:r>
    </w:p>
    <w:p w14:paraId="07013651" w14:textId="77777777" w:rsidR="006F0CE4" w:rsidRPr="006F0CE4" w:rsidRDefault="006F0CE4" w:rsidP="00931363">
      <w:pPr>
        <w:spacing w:after="0"/>
        <w:rPr>
          <w:rFonts w:ascii="Effra" w:hAnsi="Effra" w:cs="Arial"/>
          <w:color w:val="7030A0"/>
          <w:sz w:val="28"/>
        </w:rPr>
      </w:pPr>
    </w:p>
    <w:p w14:paraId="431F700E" w14:textId="6865C8EA" w:rsidR="00931363" w:rsidRDefault="006F0CE4" w:rsidP="00931363">
      <w:pPr>
        <w:spacing w:after="0"/>
        <w:rPr>
          <w:rFonts w:ascii="Effra" w:hAnsi="Effra" w:cs="Arial"/>
          <w:color w:val="7030A0"/>
          <w:sz w:val="28"/>
        </w:rPr>
      </w:pPr>
      <w:r w:rsidRPr="006F0CE4">
        <w:rPr>
          <w:rFonts w:ascii="Effra" w:hAnsi="Effra" w:cs="Arial"/>
          <w:color w:val="7030A0"/>
          <w:sz w:val="28"/>
        </w:rPr>
        <w:t xml:space="preserve">2020 </w:t>
      </w:r>
      <w:r w:rsidR="00931363" w:rsidRPr="006F0CE4">
        <w:rPr>
          <w:rFonts w:ascii="Effra" w:hAnsi="Effra" w:cs="Arial"/>
          <w:color w:val="7030A0"/>
          <w:sz w:val="28"/>
        </w:rPr>
        <w:t>National Awards</w:t>
      </w:r>
    </w:p>
    <w:p w14:paraId="1ED83F07" w14:textId="63625DC6" w:rsidR="00DB0C44" w:rsidRDefault="00855642" w:rsidP="00DB0C44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Ceremony linked to National Conference but also need to consider the scheme itself and whether we cancel it or go ahead</w:t>
      </w:r>
      <w:r w:rsidR="006936C0">
        <w:rPr>
          <w:rFonts w:ascii="Effra" w:hAnsi="Effra" w:cs="Arial"/>
        </w:rPr>
        <w:t xml:space="preserve"> in some other format</w:t>
      </w:r>
      <w:r>
        <w:rPr>
          <w:rFonts w:ascii="Effra" w:hAnsi="Effra" w:cs="Arial"/>
        </w:rPr>
        <w:t>.</w:t>
      </w:r>
    </w:p>
    <w:p w14:paraId="4BC89990" w14:textId="2ADE1CC0" w:rsidR="00855642" w:rsidRDefault="00855642" w:rsidP="00DB0C44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If we go ahead with this but not the Conference it sends a mixed message.</w:t>
      </w:r>
    </w:p>
    <w:p w14:paraId="7F3445A2" w14:textId="77777777" w:rsidR="00EE0812" w:rsidRDefault="00EE0812" w:rsidP="00DB0C44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LR confirmed that we h</w:t>
      </w:r>
      <w:r w:rsidR="00855642">
        <w:rPr>
          <w:rFonts w:ascii="Effra" w:hAnsi="Effra" w:cs="Arial"/>
        </w:rPr>
        <w:t xml:space="preserve">ave </w:t>
      </w:r>
      <w:r>
        <w:rPr>
          <w:rFonts w:ascii="Effra" w:hAnsi="Effra" w:cs="Arial"/>
        </w:rPr>
        <w:t xml:space="preserve">a strong </w:t>
      </w:r>
      <w:r w:rsidR="00855642">
        <w:rPr>
          <w:rFonts w:ascii="Effra" w:hAnsi="Effra" w:cs="Arial"/>
        </w:rPr>
        <w:t>sponsorship document in place</w:t>
      </w:r>
      <w:r>
        <w:rPr>
          <w:rFonts w:ascii="Effra" w:hAnsi="Effra" w:cs="Arial"/>
        </w:rPr>
        <w:t xml:space="preserve"> which can be used for 2021. </w:t>
      </w:r>
    </w:p>
    <w:p w14:paraId="01B13860" w14:textId="46127786" w:rsidR="00EE0812" w:rsidRDefault="00EE0812" w:rsidP="00DB0C44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 xml:space="preserve">We could consider introducing </w:t>
      </w:r>
      <w:r w:rsidR="00855642">
        <w:rPr>
          <w:rFonts w:ascii="Effra" w:hAnsi="Effra" w:cs="Arial"/>
        </w:rPr>
        <w:t>a category for students to nominate a</w:t>
      </w:r>
      <w:r>
        <w:rPr>
          <w:rFonts w:ascii="Effra" w:hAnsi="Effra" w:cs="Arial"/>
        </w:rPr>
        <w:t xml:space="preserve"> teacher</w:t>
      </w:r>
      <w:r w:rsidR="00855642">
        <w:rPr>
          <w:rFonts w:ascii="Effra" w:hAnsi="Effra" w:cs="Arial"/>
        </w:rPr>
        <w:t>?</w:t>
      </w:r>
      <w:r w:rsidR="00CA6165">
        <w:rPr>
          <w:rFonts w:ascii="Effra" w:hAnsi="Effra" w:cs="Arial"/>
        </w:rPr>
        <w:t xml:space="preserve"> </w:t>
      </w:r>
      <w:r>
        <w:rPr>
          <w:rFonts w:ascii="Effra" w:hAnsi="Effra" w:cs="Arial"/>
        </w:rPr>
        <w:t>Possibly also something acknowledging the current situation i.e. Hero Award?</w:t>
      </w:r>
    </w:p>
    <w:p w14:paraId="0BC54B15" w14:textId="36A4B94E" w:rsidR="00855642" w:rsidRDefault="00EE0812" w:rsidP="00DB0C44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We could also keep the window for nominations open so that the 2021 scheme celebrates this year’s successes and achievements as well as next years.</w:t>
      </w:r>
      <w:r w:rsidR="00CA6165">
        <w:rPr>
          <w:rFonts w:ascii="Effra" w:hAnsi="Effra" w:cs="Arial"/>
        </w:rPr>
        <w:t xml:space="preserve"> </w:t>
      </w:r>
    </w:p>
    <w:p w14:paraId="31797D13" w14:textId="5D7CB73E" w:rsidR="00CA6165" w:rsidRDefault="00EE0812" w:rsidP="00DB0C44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Look at possibility of o</w:t>
      </w:r>
      <w:r w:rsidR="00CA6165">
        <w:rPr>
          <w:rFonts w:ascii="Effra" w:hAnsi="Effra" w:cs="Arial"/>
        </w:rPr>
        <w:t>ffer</w:t>
      </w:r>
      <w:r>
        <w:rPr>
          <w:rFonts w:ascii="Effra" w:hAnsi="Effra" w:cs="Arial"/>
        </w:rPr>
        <w:t>ing</w:t>
      </w:r>
      <w:r w:rsidR="00CA6165">
        <w:rPr>
          <w:rFonts w:ascii="Effra" w:hAnsi="Effra" w:cs="Arial"/>
        </w:rPr>
        <w:t xml:space="preserve"> a thank you service in the meantime (i.e. not a nomination but ask us to send a thank you postcard to show appreciation)?</w:t>
      </w:r>
    </w:p>
    <w:p w14:paraId="239D4E2D" w14:textId="654D7888" w:rsidR="00674ECA" w:rsidRPr="00DB0C44" w:rsidRDefault="00674ECA" w:rsidP="00DB0C44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GM to draft proposal and share with Sub-Team.</w:t>
      </w:r>
    </w:p>
    <w:p w14:paraId="575F1632" w14:textId="7CD7C169" w:rsidR="005901AC" w:rsidRDefault="006F0CE4" w:rsidP="00F43953">
      <w:pPr>
        <w:spacing w:after="0"/>
        <w:rPr>
          <w:rFonts w:ascii="Effra" w:hAnsi="Effra" w:cs="Arial"/>
          <w:color w:val="7030A0"/>
          <w:sz w:val="28"/>
        </w:rPr>
      </w:pPr>
      <w:r w:rsidRPr="006F0CE4">
        <w:rPr>
          <w:rFonts w:ascii="Effra" w:hAnsi="Effra" w:cs="Arial"/>
          <w:color w:val="7030A0"/>
          <w:sz w:val="28"/>
        </w:rPr>
        <w:lastRenderedPageBreak/>
        <w:t xml:space="preserve">2020 </w:t>
      </w:r>
      <w:r w:rsidR="005901AC" w:rsidRPr="006F0CE4">
        <w:rPr>
          <w:rFonts w:ascii="Effra" w:hAnsi="Effra" w:cs="Arial"/>
          <w:color w:val="7030A0"/>
          <w:sz w:val="28"/>
        </w:rPr>
        <w:t xml:space="preserve">National Creative Awards </w:t>
      </w:r>
    </w:p>
    <w:p w14:paraId="37690A51" w14:textId="2600CC8D" w:rsidR="00DB0C44" w:rsidRDefault="00CA6165" w:rsidP="00DB0C44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9 entries received so far.</w:t>
      </w:r>
    </w:p>
    <w:p w14:paraId="58D1BF33" w14:textId="63C53825" w:rsidR="00CA6165" w:rsidRDefault="00674ECA" w:rsidP="00DB0C44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Priority is</w:t>
      </w:r>
      <w:r w:rsidR="00D000F2">
        <w:rPr>
          <w:rFonts w:ascii="Effra" w:hAnsi="Effra" w:cs="Arial"/>
        </w:rPr>
        <w:t xml:space="preserve"> for GM</w:t>
      </w:r>
      <w:r>
        <w:rPr>
          <w:rFonts w:ascii="Effra" w:hAnsi="Effra" w:cs="Arial"/>
        </w:rPr>
        <w:t xml:space="preserve"> to l</w:t>
      </w:r>
      <w:r w:rsidR="00CA6165">
        <w:rPr>
          <w:rFonts w:ascii="Effra" w:hAnsi="Effra" w:cs="Arial"/>
        </w:rPr>
        <w:t>iaise with Will at Vision for Education</w:t>
      </w:r>
      <w:r>
        <w:rPr>
          <w:rFonts w:ascii="Effra" w:hAnsi="Effra" w:cs="Arial"/>
        </w:rPr>
        <w:t xml:space="preserve"> as sponsors</w:t>
      </w:r>
      <w:r w:rsidR="00CA6165">
        <w:rPr>
          <w:rFonts w:ascii="Effra" w:hAnsi="Effra" w:cs="Arial"/>
        </w:rPr>
        <w:t>.</w:t>
      </w:r>
    </w:p>
    <w:p w14:paraId="00DFE782" w14:textId="5C3603B4" w:rsidR="00674ECA" w:rsidRDefault="00CA6165" w:rsidP="00DB0C44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 xml:space="preserve">Many schools </w:t>
      </w:r>
      <w:r w:rsidR="00674ECA">
        <w:rPr>
          <w:rFonts w:ascii="Effra" w:hAnsi="Effra" w:cs="Arial"/>
        </w:rPr>
        <w:t xml:space="preserve">may </w:t>
      </w:r>
      <w:r>
        <w:rPr>
          <w:rFonts w:ascii="Effra" w:hAnsi="Effra" w:cs="Arial"/>
        </w:rPr>
        <w:t xml:space="preserve">have set this as part of their home working packs so </w:t>
      </w:r>
      <w:r w:rsidR="00674ECA">
        <w:rPr>
          <w:rFonts w:ascii="Effra" w:hAnsi="Effra" w:cs="Arial"/>
        </w:rPr>
        <w:t>reluctant to cancel it.</w:t>
      </w:r>
    </w:p>
    <w:p w14:paraId="07B405FB" w14:textId="5972E3B1" w:rsidR="00CA6165" w:rsidRDefault="00674ECA" w:rsidP="00DB0C44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 xml:space="preserve">Agreed to </w:t>
      </w:r>
      <w:r w:rsidR="00CA6165">
        <w:rPr>
          <w:rFonts w:ascii="Effra" w:hAnsi="Effra" w:cs="Arial"/>
        </w:rPr>
        <w:t>extend deadline (at least until end of academic year) and reschedule for later in the year.</w:t>
      </w:r>
    </w:p>
    <w:p w14:paraId="1F38F313" w14:textId="66E96A3B" w:rsidR="00674ECA" w:rsidRPr="00DB0C44" w:rsidRDefault="00674ECA" w:rsidP="00DB0C44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GM to draft proposal and share with Sub-Team.</w:t>
      </w:r>
    </w:p>
    <w:p w14:paraId="1ADF7A84" w14:textId="77777777" w:rsidR="00FD6228" w:rsidRPr="00C02054" w:rsidRDefault="00FD6228" w:rsidP="00C02054">
      <w:pPr>
        <w:pStyle w:val="ListParagraph"/>
        <w:spacing w:after="0"/>
        <w:rPr>
          <w:rFonts w:ascii="Effra" w:hAnsi="Effra" w:cs="Arial"/>
          <w:sz w:val="28"/>
        </w:rPr>
      </w:pPr>
    </w:p>
    <w:p w14:paraId="2149E885" w14:textId="51ABFFF4" w:rsidR="005901AC" w:rsidRDefault="006F0CE4" w:rsidP="00D434D8">
      <w:pPr>
        <w:spacing w:after="0"/>
        <w:rPr>
          <w:rFonts w:ascii="Effra" w:hAnsi="Effra" w:cs="Arial"/>
          <w:color w:val="7030A0"/>
          <w:sz w:val="28"/>
        </w:rPr>
      </w:pPr>
      <w:r w:rsidRPr="006F0CE4">
        <w:rPr>
          <w:rFonts w:ascii="Effra" w:hAnsi="Effra" w:cs="Arial"/>
          <w:color w:val="7030A0"/>
          <w:sz w:val="28"/>
        </w:rPr>
        <w:t xml:space="preserve">2020 </w:t>
      </w:r>
      <w:r w:rsidR="00D434D8" w:rsidRPr="006F0CE4">
        <w:rPr>
          <w:rFonts w:ascii="Effra" w:hAnsi="Effra" w:cs="Arial"/>
          <w:color w:val="7030A0"/>
          <w:sz w:val="28"/>
        </w:rPr>
        <w:t>Football Tournament</w:t>
      </w:r>
    </w:p>
    <w:p w14:paraId="63F13BB2" w14:textId="128121B8" w:rsidR="003B36C3" w:rsidRDefault="003B36C3" w:rsidP="00DB0C44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 xml:space="preserve">Organise a FIFA tournament instead? </w:t>
      </w:r>
      <w:r w:rsidR="00674ECA">
        <w:rPr>
          <w:rFonts w:ascii="Effra" w:hAnsi="Effra" w:cs="Arial"/>
        </w:rPr>
        <w:t>Would be good but may involve significant organisation and co-ordination? GM to look at n</w:t>
      </w:r>
      <w:r>
        <w:rPr>
          <w:rFonts w:ascii="Effra" w:hAnsi="Effra" w:cs="Arial"/>
        </w:rPr>
        <w:t>ational online sports association for schools.</w:t>
      </w:r>
    </w:p>
    <w:p w14:paraId="708A034E" w14:textId="7399E3E5" w:rsidR="00DB0C44" w:rsidRDefault="00674ECA" w:rsidP="00DB0C44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Agreed to c</w:t>
      </w:r>
      <w:r w:rsidR="003B36C3">
        <w:rPr>
          <w:rFonts w:ascii="Effra" w:hAnsi="Effra" w:cs="Arial"/>
        </w:rPr>
        <w:t>ancel</w:t>
      </w:r>
      <w:r>
        <w:rPr>
          <w:rFonts w:ascii="Effra" w:hAnsi="Effra" w:cs="Arial"/>
        </w:rPr>
        <w:t xml:space="preserve"> finals tournament (as 30 days out of event and can cancel without charge)</w:t>
      </w:r>
      <w:r w:rsidR="003B36C3">
        <w:rPr>
          <w:rFonts w:ascii="Effra" w:hAnsi="Effra" w:cs="Arial"/>
        </w:rPr>
        <w:t>.</w:t>
      </w:r>
    </w:p>
    <w:p w14:paraId="2F7406EA" w14:textId="75F3BD82" w:rsidR="003B36C3" w:rsidRPr="00DB0C44" w:rsidRDefault="00D000F2" w:rsidP="00DB0C44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Will look to r</w:t>
      </w:r>
      <w:r w:rsidR="003B36C3">
        <w:rPr>
          <w:rFonts w:ascii="Effra" w:hAnsi="Effra" w:cs="Arial"/>
        </w:rPr>
        <w:t xml:space="preserve">eschedule if </w:t>
      </w:r>
      <w:r>
        <w:rPr>
          <w:rFonts w:ascii="Effra" w:hAnsi="Effra" w:cs="Arial"/>
        </w:rPr>
        <w:t xml:space="preserve">at all </w:t>
      </w:r>
      <w:r w:rsidR="003B36C3">
        <w:rPr>
          <w:rFonts w:ascii="Effra" w:hAnsi="Effra" w:cs="Arial"/>
        </w:rPr>
        <w:t>possible.</w:t>
      </w:r>
    </w:p>
    <w:p w14:paraId="5F280984" w14:textId="77777777" w:rsidR="00BA37E0" w:rsidRPr="00C02054" w:rsidRDefault="00BA37E0" w:rsidP="00BA37E0">
      <w:pPr>
        <w:spacing w:after="0"/>
        <w:rPr>
          <w:rFonts w:ascii="Effra" w:hAnsi="Effra" w:cs="Arial"/>
          <w:sz w:val="28"/>
        </w:rPr>
      </w:pPr>
    </w:p>
    <w:p w14:paraId="16316BD4" w14:textId="6ACC705C" w:rsidR="00BA37E0" w:rsidRDefault="00BA37E0" w:rsidP="00BA37E0">
      <w:pPr>
        <w:spacing w:after="0"/>
        <w:rPr>
          <w:rFonts w:ascii="Effra" w:hAnsi="Effra" w:cs="Arial"/>
          <w:color w:val="7030A0"/>
          <w:sz w:val="28"/>
        </w:rPr>
      </w:pPr>
      <w:r w:rsidRPr="006F0CE4">
        <w:rPr>
          <w:rFonts w:ascii="Effra" w:hAnsi="Effra" w:cs="Arial"/>
          <w:color w:val="7030A0"/>
          <w:sz w:val="28"/>
        </w:rPr>
        <w:t>Website</w:t>
      </w:r>
    </w:p>
    <w:p w14:paraId="3E5EB4C7" w14:textId="67CC67A2" w:rsidR="00DB0C44" w:rsidRDefault="003B36C3" w:rsidP="00DB0C44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 xml:space="preserve">Launch email </w:t>
      </w:r>
      <w:r w:rsidR="00D000F2">
        <w:rPr>
          <w:rFonts w:ascii="Effra" w:hAnsi="Effra" w:cs="Arial"/>
        </w:rPr>
        <w:t>was send around the time schools started to close. Wi</w:t>
      </w:r>
      <w:r>
        <w:rPr>
          <w:rFonts w:ascii="Effra" w:hAnsi="Effra" w:cs="Arial"/>
        </w:rPr>
        <w:t xml:space="preserve">ll send </w:t>
      </w:r>
      <w:r w:rsidR="00D000F2">
        <w:rPr>
          <w:rFonts w:ascii="Effra" w:hAnsi="Effra" w:cs="Arial"/>
        </w:rPr>
        <w:t xml:space="preserve">a reminder when the time is right </w:t>
      </w:r>
      <w:r>
        <w:rPr>
          <w:rFonts w:ascii="Effra" w:hAnsi="Effra" w:cs="Arial"/>
        </w:rPr>
        <w:t xml:space="preserve">but don’t want to </w:t>
      </w:r>
      <w:r w:rsidR="00D000F2">
        <w:rPr>
          <w:rFonts w:ascii="Effra" w:hAnsi="Effra" w:cs="Arial"/>
        </w:rPr>
        <w:t>o</w:t>
      </w:r>
      <w:r>
        <w:rPr>
          <w:rFonts w:ascii="Effra" w:hAnsi="Effra" w:cs="Arial"/>
        </w:rPr>
        <w:t>ver load schools</w:t>
      </w:r>
      <w:r w:rsidR="00D000F2">
        <w:rPr>
          <w:rFonts w:ascii="Effra" w:hAnsi="Effra" w:cs="Arial"/>
        </w:rPr>
        <w:t xml:space="preserve"> at the moment</w:t>
      </w:r>
      <w:r>
        <w:rPr>
          <w:rFonts w:ascii="Effra" w:hAnsi="Effra" w:cs="Arial"/>
        </w:rPr>
        <w:t>.</w:t>
      </w:r>
    </w:p>
    <w:p w14:paraId="23545B9B" w14:textId="22B9E020" w:rsidR="003B36C3" w:rsidRDefault="003B36C3" w:rsidP="00DB0C44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Peer to peer fac</w:t>
      </w:r>
      <w:r w:rsidR="00D000F2">
        <w:rPr>
          <w:rFonts w:ascii="Effra" w:hAnsi="Effra" w:cs="Arial"/>
        </w:rPr>
        <w:t>i</w:t>
      </w:r>
      <w:r>
        <w:rPr>
          <w:rFonts w:ascii="Effra" w:hAnsi="Effra" w:cs="Arial"/>
        </w:rPr>
        <w:t>lity – please feel free to post</w:t>
      </w:r>
      <w:r w:rsidR="00D000F2">
        <w:rPr>
          <w:rFonts w:ascii="Effra" w:hAnsi="Effra" w:cs="Arial"/>
        </w:rPr>
        <w:t xml:space="preserve"> and share</w:t>
      </w:r>
      <w:r>
        <w:rPr>
          <w:rFonts w:ascii="Effra" w:hAnsi="Effra" w:cs="Arial"/>
        </w:rPr>
        <w:t>.</w:t>
      </w:r>
    </w:p>
    <w:p w14:paraId="59B0D8B5" w14:textId="661B743B" w:rsidR="003B36C3" w:rsidRPr="00DB0C44" w:rsidRDefault="00D000F2" w:rsidP="00DB0C44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 xml:space="preserve">GM to revisit correspondence with Oink re: </w:t>
      </w:r>
      <w:r w:rsidR="003B36C3">
        <w:rPr>
          <w:rFonts w:ascii="Effra" w:hAnsi="Effra" w:cs="Arial"/>
        </w:rPr>
        <w:t>Brendan’s registration.</w:t>
      </w:r>
    </w:p>
    <w:p w14:paraId="7E276F93" w14:textId="77777777" w:rsidR="001746A8" w:rsidRPr="001C3F17" w:rsidRDefault="001746A8" w:rsidP="00EB57FD">
      <w:pPr>
        <w:spacing w:after="0"/>
        <w:rPr>
          <w:rFonts w:ascii="Effra" w:hAnsi="Effra" w:cs="Arial"/>
          <w:sz w:val="28"/>
        </w:rPr>
      </w:pPr>
    </w:p>
    <w:p w14:paraId="7BFF6C95" w14:textId="10F58731" w:rsidR="000B1ABD" w:rsidRDefault="000B1ABD" w:rsidP="00873CD3">
      <w:pPr>
        <w:spacing w:after="0"/>
        <w:rPr>
          <w:rFonts w:ascii="Effra" w:hAnsi="Effra" w:cs="Arial"/>
          <w:color w:val="7030A0"/>
          <w:sz w:val="28"/>
        </w:rPr>
      </w:pPr>
      <w:r w:rsidRPr="006F0CE4">
        <w:rPr>
          <w:rFonts w:ascii="Effra" w:hAnsi="Effra" w:cs="Arial"/>
          <w:color w:val="7030A0"/>
          <w:sz w:val="28"/>
        </w:rPr>
        <w:t>AOB</w:t>
      </w:r>
    </w:p>
    <w:p w14:paraId="65D05224" w14:textId="00C46865" w:rsidR="00DB0C44" w:rsidRPr="00D000F2" w:rsidRDefault="00D000F2" w:rsidP="00D000F2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Current s</w:t>
      </w:r>
      <w:r w:rsidR="00DB0C44">
        <w:rPr>
          <w:rFonts w:ascii="Effra" w:hAnsi="Effra" w:cs="Arial"/>
        </w:rPr>
        <w:t xml:space="preserve">ituation with SEMH schools </w:t>
      </w:r>
      <w:r>
        <w:rPr>
          <w:rFonts w:ascii="Effra" w:hAnsi="Effra" w:cs="Arial"/>
        </w:rPr>
        <w:t>is that</w:t>
      </w:r>
      <w:r w:rsidR="00DB0C44">
        <w:rPr>
          <w:rFonts w:ascii="Effra" w:hAnsi="Effra" w:cs="Arial"/>
        </w:rPr>
        <w:t xml:space="preserve"> any child with an EHCP should be offered a place (and able to demonstrate that they are safer in school than at home) with the exception of key worker children.</w:t>
      </w:r>
      <w:r>
        <w:rPr>
          <w:rFonts w:ascii="Effra" w:hAnsi="Effra" w:cs="Arial"/>
        </w:rPr>
        <w:t xml:space="preserve"> Plus i</w:t>
      </w:r>
      <w:r w:rsidR="00DB0C44" w:rsidRPr="00D000F2">
        <w:rPr>
          <w:rFonts w:ascii="Effra" w:hAnsi="Effra" w:cs="Arial"/>
        </w:rPr>
        <w:t>f staff numbers prohibit a school opening, they should look to deploy staff from other settings (mainstream and other).</w:t>
      </w:r>
    </w:p>
    <w:p w14:paraId="266BAE00" w14:textId="7E37A062" w:rsidR="00855642" w:rsidRDefault="00855642" w:rsidP="00DB0C44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 xml:space="preserve">RB to draft an email </w:t>
      </w:r>
      <w:r w:rsidR="003B36C3">
        <w:rPr>
          <w:rFonts w:ascii="Effra" w:hAnsi="Effra" w:cs="Arial"/>
        </w:rPr>
        <w:t>-</w:t>
      </w:r>
      <w:r>
        <w:rPr>
          <w:rFonts w:ascii="Effra" w:hAnsi="Effra" w:cs="Arial"/>
        </w:rPr>
        <w:t xml:space="preserve"> probably to share with Regional Reps to send to members (especially if can’t reach them by phone) but will discuss. Include </w:t>
      </w:r>
      <w:r w:rsidR="00D000F2">
        <w:rPr>
          <w:rFonts w:ascii="Effra" w:hAnsi="Effra" w:cs="Arial"/>
        </w:rPr>
        <w:t xml:space="preserve">offer for member schools </w:t>
      </w:r>
      <w:r>
        <w:rPr>
          <w:rFonts w:ascii="Effra" w:hAnsi="Effra" w:cs="Arial"/>
        </w:rPr>
        <w:t>to call us if they want to.</w:t>
      </w:r>
    </w:p>
    <w:p w14:paraId="1EAACF4B" w14:textId="538F66FE" w:rsidR="00855642" w:rsidRDefault="00855642" w:rsidP="00DB0C44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Also suggested that Regional Reps contact member schools via phone to check okay. GM to send latest database to all but need to be cautious about overloading schools.</w:t>
      </w:r>
    </w:p>
    <w:p w14:paraId="22CFFE97" w14:textId="68AC4693" w:rsidR="003B36C3" w:rsidRDefault="003B36C3" w:rsidP="00DB0C44">
      <w:pPr>
        <w:pStyle w:val="ListParagraph"/>
        <w:numPr>
          <w:ilvl w:val="0"/>
          <w:numId w:val="11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 xml:space="preserve">Zero tolerance request for info - </w:t>
      </w:r>
      <w:proofErr w:type="spellStart"/>
      <w:r>
        <w:rPr>
          <w:rFonts w:ascii="Effra" w:hAnsi="Effra" w:cs="Arial"/>
        </w:rPr>
        <w:t>RBoyle</w:t>
      </w:r>
      <w:proofErr w:type="spellEnd"/>
      <w:r>
        <w:rPr>
          <w:rFonts w:ascii="Effra" w:hAnsi="Effra" w:cs="Arial"/>
        </w:rPr>
        <w:t xml:space="preserve"> has received a couple of emails but please feel free to respond.</w:t>
      </w:r>
    </w:p>
    <w:p w14:paraId="5A91674B" w14:textId="77777777" w:rsidR="005D4B42" w:rsidRPr="00DB0C44" w:rsidRDefault="005D4B42" w:rsidP="00D000F2">
      <w:pPr>
        <w:pStyle w:val="ListParagraph"/>
        <w:spacing w:after="0"/>
        <w:rPr>
          <w:rFonts w:ascii="Effra" w:hAnsi="Effra" w:cs="Arial"/>
        </w:rPr>
      </w:pPr>
    </w:p>
    <w:p w14:paraId="2895E205" w14:textId="77777777" w:rsidR="000B1ABD" w:rsidRPr="006F0CE4" w:rsidRDefault="000B1ABD" w:rsidP="000B1ABD">
      <w:pPr>
        <w:spacing w:after="0"/>
        <w:rPr>
          <w:rFonts w:ascii="Effra" w:hAnsi="Effra" w:cs="Arial"/>
          <w:b/>
        </w:rPr>
      </w:pPr>
    </w:p>
    <w:p w14:paraId="04238265" w14:textId="55D6A77F" w:rsidR="003F4044" w:rsidRPr="006F0CE4" w:rsidRDefault="003F4044" w:rsidP="001C3F17">
      <w:pPr>
        <w:spacing w:after="0"/>
        <w:rPr>
          <w:rFonts w:ascii="Effra" w:hAnsi="Effra" w:cs="Arial"/>
          <w:color w:val="7030A0"/>
          <w:sz w:val="28"/>
        </w:rPr>
      </w:pPr>
      <w:r w:rsidRPr="006F0CE4">
        <w:rPr>
          <w:rFonts w:ascii="Effra" w:hAnsi="Effra" w:cs="Arial"/>
          <w:color w:val="7030A0"/>
          <w:sz w:val="28"/>
        </w:rPr>
        <w:t xml:space="preserve">Conference Call finished at </w:t>
      </w:r>
      <w:r w:rsidR="005D4B42">
        <w:rPr>
          <w:rFonts w:ascii="Effra" w:hAnsi="Effra" w:cs="Arial"/>
          <w:color w:val="7030A0"/>
          <w:sz w:val="28"/>
        </w:rPr>
        <w:t>11.09am</w:t>
      </w:r>
    </w:p>
    <w:p w14:paraId="614E0620" w14:textId="77777777" w:rsidR="003F4044" w:rsidRPr="006F0CE4" w:rsidRDefault="003F4044" w:rsidP="001C3F17">
      <w:pPr>
        <w:spacing w:after="0"/>
        <w:rPr>
          <w:rFonts w:ascii="Effra" w:hAnsi="Effra" w:cs="Arial"/>
          <w:color w:val="7030A0"/>
          <w:sz w:val="28"/>
        </w:rPr>
      </w:pPr>
      <w:r w:rsidRPr="006F0CE4">
        <w:rPr>
          <w:rFonts w:ascii="Effra" w:hAnsi="Effra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A0423D" wp14:editId="04A1DF6E">
                <wp:simplePos x="0" y="0"/>
                <wp:positionH relativeFrom="column">
                  <wp:posOffset>1247775</wp:posOffset>
                </wp:positionH>
                <wp:positionV relativeFrom="paragraph">
                  <wp:posOffset>184785</wp:posOffset>
                </wp:positionV>
                <wp:extent cx="5248275" cy="3143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D0FE8" w14:textId="4AEF54D9" w:rsidR="00AD2E44" w:rsidRDefault="00AD2E44" w:rsidP="003F40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0423D" id="_x0000_s1028" type="#_x0000_t202" style="position:absolute;margin-left:98.25pt;margin-top:14.55pt;width:413.2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">
                <v:textbox>
                  <w:txbxContent>
                    <w:p w14:paraId="04AD0FE8" w14:textId="4AEF54D9" w:rsidR="00AD2E44" w:rsidRDefault="00AD2E44" w:rsidP="003F4044"/>
                  </w:txbxContent>
                </v:textbox>
                <w10:wrap type="square"/>
              </v:shape>
            </w:pict>
          </mc:Fallback>
        </mc:AlternateContent>
      </w:r>
    </w:p>
    <w:p w14:paraId="094DE4A0" w14:textId="77777777" w:rsidR="003F4044" w:rsidRPr="006F0CE4" w:rsidRDefault="003F4044" w:rsidP="003F4044">
      <w:pPr>
        <w:spacing w:after="0"/>
        <w:ind w:left="360"/>
        <w:rPr>
          <w:rFonts w:ascii="Effra" w:hAnsi="Effra" w:cs="Arial"/>
          <w:sz w:val="28"/>
        </w:rPr>
      </w:pPr>
      <w:r w:rsidRPr="006F0CE4">
        <w:rPr>
          <w:rFonts w:ascii="Effra" w:hAnsi="Effra" w:cs="Arial"/>
          <w:sz w:val="28"/>
        </w:rPr>
        <w:t>Signed:</w:t>
      </w:r>
    </w:p>
    <w:p w14:paraId="0C48904A" w14:textId="77777777" w:rsidR="003F4044" w:rsidRPr="006F0CE4" w:rsidRDefault="003F4044" w:rsidP="003F4044">
      <w:pPr>
        <w:spacing w:after="0"/>
        <w:ind w:left="360"/>
        <w:rPr>
          <w:rFonts w:ascii="Effra" w:hAnsi="Effra" w:cs="Arial"/>
          <w:sz w:val="28"/>
        </w:rPr>
      </w:pPr>
      <w:r w:rsidRPr="006F0CE4">
        <w:rPr>
          <w:rFonts w:ascii="Effra" w:hAnsi="Effra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E1B9F8" wp14:editId="1BF89935">
                <wp:simplePos x="0" y="0"/>
                <wp:positionH relativeFrom="column">
                  <wp:posOffset>1248410</wp:posOffset>
                </wp:positionH>
                <wp:positionV relativeFrom="paragraph">
                  <wp:posOffset>200660</wp:posOffset>
                </wp:positionV>
                <wp:extent cx="5248275" cy="314325"/>
                <wp:effectExtent l="0" t="0" r="9525" b="158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7F2FF" w14:textId="5A96F51A" w:rsidR="00AD2E44" w:rsidRPr="00E438DF" w:rsidRDefault="00E438DF" w:rsidP="003F404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1B9F8" id="Text Box 4" o:spid="_x0000_s1029" type="#_x0000_t202" style="position:absolute;left:0;text-align:left;margin-left:98.3pt;margin-top:15.8pt;width:413.2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">
                <v:textbox>
                  <w:txbxContent>
                    <w:p w14:paraId="7E47F2FF" w14:textId="5A96F51A" w:rsidR="00AD2E44" w:rsidRPr="00E438DF" w:rsidRDefault="00E438DF" w:rsidP="003F404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D42945" w14:textId="77777777" w:rsidR="003F4044" w:rsidRPr="006F0CE4" w:rsidRDefault="003F4044" w:rsidP="003F4044">
      <w:pPr>
        <w:spacing w:after="0"/>
        <w:ind w:left="360"/>
        <w:rPr>
          <w:rFonts w:ascii="Effra" w:hAnsi="Effra" w:cs="Arial"/>
          <w:sz w:val="28"/>
        </w:rPr>
      </w:pPr>
      <w:r w:rsidRPr="006F0CE4">
        <w:rPr>
          <w:rFonts w:ascii="Effra" w:hAnsi="Effra" w:cs="Arial"/>
          <w:sz w:val="28"/>
        </w:rPr>
        <w:t>Print Name:</w:t>
      </w:r>
    </w:p>
    <w:p w14:paraId="2440135C" w14:textId="77777777" w:rsidR="003F4044" w:rsidRPr="006F0CE4" w:rsidRDefault="003F4044" w:rsidP="003F4044">
      <w:pPr>
        <w:spacing w:after="0"/>
        <w:ind w:left="360"/>
        <w:rPr>
          <w:rFonts w:ascii="Effra" w:hAnsi="Effra" w:cs="Arial"/>
          <w:sz w:val="28"/>
        </w:rPr>
      </w:pPr>
      <w:r w:rsidRPr="006F0CE4">
        <w:rPr>
          <w:rFonts w:ascii="Effra" w:hAnsi="Effra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DF9A0D" wp14:editId="4625C634">
                <wp:simplePos x="0" y="0"/>
                <wp:positionH relativeFrom="column">
                  <wp:posOffset>1248410</wp:posOffset>
                </wp:positionH>
                <wp:positionV relativeFrom="paragraph">
                  <wp:posOffset>199390</wp:posOffset>
                </wp:positionV>
                <wp:extent cx="5248275" cy="314325"/>
                <wp:effectExtent l="0" t="0" r="2857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C992A" w14:textId="6C45D257" w:rsidR="00AD2E44" w:rsidRPr="00E438DF" w:rsidRDefault="00AD2E44" w:rsidP="003F404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F9A0D" id="Text Box 3" o:spid="_x0000_s1030" type="#_x0000_t202" style="position:absolute;left:0;text-align:left;margin-left:98.3pt;margin-top:15.7pt;width:413.25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">
                <v:textbox>
                  <w:txbxContent>
                    <w:p w14:paraId="679C992A" w14:textId="6C45D257" w:rsidR="00AD2E44" w:rsidRPr="00E438DF" w:rsidRDefault="00AD2E44" w:rsidP="003F404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337B5A" w14:textId="77777777" w:rsidR="003F4044" w:rsidRPr="006F0CE4" w:rsidRDefault="003F4044" w:rsidP="003F4044">
      <w:pPr>
        <w:spacing w:after="0"/>
        <w:ind w:left="360"/>
        <w:rPr>
          <w:rFonts w:ascii="Effra" w:hAnsi="Effra" w:cs="Arial"/>
          <w:sz w:val="28"/>
        </w:rPr>
      </w:pPr>
      <w:r w:rsidRPr="006F0CE4">
        <w:rPr>
          <w:rFonts w:ascii="Effra" w:hAnsi="Effra" w:cs="Arial"/>
          <w:sz w:val="28"/>
        </w:rPr>
        <w:t>Date:</w:t>
      </w:r>
    </w:p>
    <w:p w14:paraId="25628D34" w14:textId="77777777" w:rsidR="003F4044" w:rsidRPr="006F0CE4" w:rsidRDefault="003F4044" w:rsidP="003F4044">
      <w:pPr>
        <w:rPr>
          <w:rFonts w:ascii="Effra" w:hAnsi="Effra" w:cs="Arial"/>
        </w:rPr>
      </w:pPr>
    </w:p>
    <w:sectPr w:rsidR="003F4044" w:rsidRPr="006F0CE4" w:rsidSect="008A1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ffra">
    <w:panose1 w:val="02000506080000020004"/>
    <w:charset w:val="00"/>
    <w:family w:val="auto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F01DC"/>
    <w:multiLevelType w:val="multilevel"/>
    <w:tmpl w:val="F100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003EB"/>
    <w:multiLevelType w:val="hybridMultilevel"/>
    <w:tmpl w:val="F9BEA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1999"/>
    <w:multiLevelType w:val="hybridMultilevel"/>
    <w:tmpl w:val="3A36B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F4B4A"/>
    <w:multiLevelType w:val="hybridMultilevel"/>
    <w:tmpl w:val="35D81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051B2"/>
    <w:multiLevelType w:val="hybridMultilevel"/>
    <w:tmpl w:val="9B4C36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6424B"/>
    <w:multiLevelType w:val="hybridMultilevel"/>
    <w:tmpl w:val="091E2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D25D6"/>
    <w:multiLevelType w:val="hybridMultilevel"/>
    <w:tmpl w:val="9CC4B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6506C"/>
    <w:multiLevelType w:val="hybridMultilevel"/>
    <w:tmpl w:val="7888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14687"/>
    <w:multiLevelType w:val="hybridMultilevel"/>
    <w:tmpl w:val="9E84C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7476C"/>
    <w:multiLevelType w:val="hybridMultilevel"/>
    <w:tmpl w:val="22D6F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A1B49"/>
    <w:multiLevelType w:val="hybridMultilevel"/>
    <w:tmpl w:val="09A67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7"/>
  </w:num>
  <w:num w:numId="1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D2"/>
    <w:rsid w:val="0001675D"/>
    <w:rsid w:val="00020F9B"/>
    <w:rsid w:val="00023F1E"/>
    <w:rsid w:val="0003165D"/>
    <w:rsid w:val="0004063A"/>
    <w:rsid w:val="000457B4"/>
    <w:rsid w:val="000543C6"/>
    <w:rsid w:val="00064AF5"/>
    <w:rsid w:val="00094A22"/>
    <w:rsid w:val="0009721F"/>
    <w:rsid w:val="000A72AC"/>
    <w:rsid w:val="000B0453"/>
    <w:rsid w:val="000B1ABD"/>
    <w:rsid w:val="000C04A9"/>
    <w:rsid w:val="000C1E03"/>
    <w:rsid w:val="000C5D83"/>
    <w:rsid w:val="001106CB"/>
    <w:rsid w:val="00115CB7"/>
    <w:rsid w:val="0012779C"/>
    <w:rsid w:val="00146B0D"/>
    <w:rsid w:val="001562C8"/>
    <w:rsid w:val="001746A8"/>
    <w:rsid w:val="0018794A"/>
    <w:rsid w:val="001B0881"/>
    <w:rsid w:val="001C1E13"/>
    <w:rsid w:val="001C3F17"/>
    <w:rsid w:val="001E6000"/>
    <w:rsid w:val="00237006"/>
    <w:rsid w:val="00242DE9"/>
    <w:rsid w:val="00265326"/>
    <w:rsid w:val="0027261C"/>
    <w:rsid w:val="00276778"/>
    <w:rsid w:val="00282D3E"/>
    <w:rsid w:val="0029310D"/>
    <w:rsid w:val="002C499E"/>
    <w:rsid w:val="002F29A5"/>
    <w:rsid w:val="00302BC8"/>
    <w:rsid w:val="003268E6"/>
    <w:rsid w:val="00357BA5"/>
    <w:rsid w:val="003B36C3"/>
    <w:rsid w:val="003C548A"/>
    <w:rsid w:val="003E0ABA"/>
    <w:rsid w:val="003E785E"/>
    <w:rsid w:val="003F2E7C"/>
    <w:rsid w:val="003F4044"/>
    <w:rsid w:val="004200A5"/>
    <w:rsid w:val="00421183"/>
    <w:rsid w:val="0043711B"/>
    <w:rsid w:val="00447438"/>
    <w:rsid w:val="00460783"/>
    <w:rsid w:val="004817CB"/>
    <w:rsid w:val="004A7FE1"/>
    <w:rsid w:val="004D2C52"/>
    <w:rsid w:val="00503EE3"/>
    <w:rsid w:val="00507D36"/>
    <w:rsid w:val="00514DF0"/>
    <w:rsid w:val="00537A1D"/>
    <w:rsid w:val="00537E8D"/>
    <w:rsid w:val="005433D3"/>
    <w:rsid w:val="00544A64"/>
    <w:rsid w:val="00581FEC"/>
    <w:rsid w:val="0058248C"/>
    <w:rsid w:val="005901AC"/>
    <w:rsid w:val="00596D71"/>
    <w:rsid w:val="005C40DB"/>
    <w:rsid w:val="005D4B42"/>
    <w:rsid w:val="005D503E"/>
    <w:rsid w:val="005F35F3"/>
    <w:rsid w:val="005F7922"/>
    <w:rsid w:val="00615FC4"/>
    <w:rsid w:val="00625034"/>
    <w:rsid w:val="00674ECA"/>
    <w:rsid w:val="006936C0"/>
    <w:rsid w:val="006D7A7E"/>
    <w:rsid w:val="006F0CE4"/>
    <w:rsid w:val="00700D6E"/>
    <w:rsid w:val="0072347C"/>
    <w:rsid w:val="00724C98"/>
    <w:rsid w:val="00731034"/>
    <w:rsid w:val="00732E1C"/>
    <w:rsid w:val="007576CE"/>
    <w:rsid w:val="00765D2B"/>
    <w:rsid w:val="00785C13"/>
    <w:rsid w:val="00790E44"/>
    <w:rsid w:val="007962C7"/>
    <w:rsid w:val="007B7214"/>
    <w:rsid w:val="007E5D85"/>
    <w:rsid w:val="007E5F97"/>
    <w:rsid w:val="007E664B"/>
    <w:rsid w:val="007F0736"/>
    <w:rsid w:val="00816DA1"/>
    <w:rsid w:val="008349EB"/>
    <w:rsid w:val="008401A9"/>
    <w:rsid w:val="00855642"/>
    <w:rsid w:val="00857E68"/>
    <w:rsid w:val="00870DA8"/>
    <w:rsid w:val="008712F2"/>
    <w:rsid w:val="00873CD3"/>
    <w:rsid w:val="00875DB8"/>
    <w:rsid w:val="008A17D2"/>
    <w:rsid w:val="008A2E49"/>
    <w:rsid w:val="008B00DA"/>
    <w:rsid w:val="008B0EED"/>
    <w:rsid w:val="008B2C0D"/>
    <w:rsid w:val="008B31A1"/>
    <w:rsid w:val="008B507E"/>
    <w:rsid w:val="008C1147"/>
    <w:rsid w:val="008D2CEC"/>
    <w:rsid w:val="008E3D72"/>
    <w:rsid w:val="009138F9"/>
    <w:rsid w:val="009176E1"/>
    <w:rsid w:val="009222BC"/>
    <w:rsid w:val="00925F86"/>
    <w:rsid w:val="00931363"/>
    <w:rsid w:val="00973194"/>
    <w:rsid w:val="00996617"/>
    <w:rsid w:val="009B45BE"/>
    <w:rsid w:val="009B79A8"/>
    <w:rsid w:val="009E1DE4"/>
    <w:rsid w:val="009F5118"/>
    <w:rsid w:val="00A31BA0"/>
    <w:rsid w:val="00A41D15"/>
    <w:rsid w:val="00A51719"/>
    <w:rsid w:val="00A74784"/>
    <w:rsid w:val="00A948E1"/>
    <w:rsid w:val="00AC5042"/>
    <w:rsid w:val="00AD2E44"/>
    <w:rsid w:val="00AE2218"/>
    <w:rsid w:val="00B01C19"/>
    <w:rsid w:val="00B0298F"/>
    <w:rsid w:val="00B0667F"/>
    <w:rsid w:val="00B06D33"/>
    <w:rsid w:val="00B66910"/>
    <w:rsid w:val="00B70A56"/>
    <w:rsid w:val="00B821DB"/>
    <w:rsid w:val="00B8469F"/>
    <w:rsid w:val="00BA37E0"/>
    <w:rsid w:val="00BB2803"/>
    <w:rsid w:val="00BB350A"/>
    <w:rsid w:val="00BD2B3D"/>
    <w:rsid w:val="00BD3C3B"/>
    <w:rsid w:val="00BE4024"/>
    <w:rsid w:val="00BF34E4"/>
    <w:rsid w:val="00BF4C23"/>
    <w:rsid w:val="00C02054"/>
    <w:rsid w:val="00C07BB1"/>
    <w:rsid w:val="00C14A86"/>
    <w:rsid w:val="00C16F24"/>
    <w:rsid w:val="00C46E5E"/>
    <w:rsid w:val="00C626AD"/>
    <w:rsid w:val="00C635E8"/>
    <w:rsid w:val="00C645D8"/>
    <w:rsid w:val="00C764B6"/>
    <w:rsid w:val="00C904EC"/>
    <w:rsid w:val="00CA52F8"/>
    <w:rsid w:val="00CA6165"/>
    <w:rsid w:val="00CC3AB0"/>
    <w:rsid w:val="00CC4444"/>
    <w:rsid w:val="00CC6DD3"/>
    <w:rsid w:val="00CF120D"/>
    <w:rsid w:val="00CF124F"/>
    <w:rsid w:val="00D000F2"/>
    <w:rsid w:val="00D10046"/>
    <w:rsid w:val="00D434D8"/>
    <w:rsid w:val="00D614C4"/>
    <w:rsid w:val="00D62827"/>
    <w:rsid w:val="00D74489"/>
    <w:rsid w:val="00DA2BAB"/>
    <w:rsid w:val="00DB0C44"/>
    <w:rsid w:val="00DB68F1"/>
    <w:rsid w:val="00DF0F05"/>
    <w:rsid w:val="00E00D69"/>
    <w:rsid w:val="00E27E04"/>
    <w:rsid w:val="00E438DF"/>
    <w:rsid w:val="00E67670"/>
    <w:rsid w:val="00E67C48"/>
    <w:rsid w:val="00E73106"/>
    <w:rsid w:val="00E93C7B"/>
    <w:rsid w:val="00E95260"/>
    <w:rsid w:val="00EB57FD"/>
    <w:rsid w:val="00EC5857"/>
    <w:rsid w:val="00ED0D93"/>
    <w:rsid w:val="00EE0812"/>
    <w:rsid w:val="00F05EA8"/>
    <w:rsid w:val="00F20A2A"/>
    <w:rsid w:val="00F23818"/>
    <w:rsid w:val="00F26FE1"/>
    <w:rsid w:val="00F43953"/>
    <w:rsid w:val="00F601E4"/>
    <w:rsid w:val="00F61293"/>
    <w:rsid w:val="00F719FC"/>
    <w:rsid w:val="00F752E2"/>
    <w:rsid w:val="00FC55B5"/>
    <w:rsid w:val="00FD6228"/>
    <w:rsid w:val="00FD7953"/>
    <w:rsid w:val="00F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941F"/>
  <w15:chartTrackingRefBased/>
  <w15:docId w15:val="{543123D6-488D-4EB9-9B4C-1E4E8039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Mutton</dc:creator>
  <cp:keywords/>
  <dc:description/>
  <cp:lastModifiedBy>Georgina Mutton</cp:lastModifiedBy>
  <cp:revision>12</cp:revision>
  <cp:lastPrinted>2018-09-21T11:35:00Z</cp:lastPrinted>
  <dcterms:created xsi:type="dcterms:W3CDTF">2020-03-27T09:57:00Z</dcterms:created>
  <dcterms:modified xsi:type="dcterms:W3CDTF">2020-07-07T13:22:00Z</dcterms:modified>
</cp:coreProperties>
</file>